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1954D" w14:textId="29159BE6" w:rsidR="00AB125E" w:rsidRDefault="007A31EE" w:rsidP="006A74E9">
      <w:pPr>
        <w:autoSpaceDE w:val="0"/>
        <w:autoSpaceDN w:val="0"/>
        <w:adjustRightInd w:val="0"/>
        <w:jc w:val="center"/>
        <w:rPr>
          <w:rFonts w:ascii="ＭＳ Ｐ明朝" w:eastAsia="ＭＳ Ｐ明朝" w:hAnsi="ＭＳ Ｐ明朝" w:cs="ＭＳ明朝,Bold"/>
          <w:b/>
          <w:bCs/>
          <w:color w:val="auto"/>
          <w:sz w:val="28"/>
          <w:szCs w:val="22"/>
        </w:rPr>
      </w:pPr>
      <w:r w:rsidRPr="00AB125E">
        <w:rPr>
          <w:rFonts w:ascii="ＭＳ Ｐ明朝" w:eastAsia="ＭＳ Ｐ明朝" w:hAnsi="ＭＳ Ｐ明朝" w:cs="ＭＳ明朝,Bold" w:hint="eastAsia"/>
          <w:b/>
          <w:bCs/>
          <w:color w:val="auto"/>
          <w:sz w:val="28"/>
          <w:szCs w:val="22"/>
        </w:rPr>
        <w:t>誓　約</w:t>
      </w:r>
      <w:r w:rsidR="004C1D23" w:rsidRPr="00AB125E">
        <w:rPr>
          <w:rFonts w:ascii="ＭＳ Ｐ明朝" w:eastAsia="ＭＳ Ｐ明朝" w:hAnsi="ＭＳ Ｐ明朝" w:cs="ＭＳ明朝,Bold"/>
          <w:b/>
          <w:bCs/>
          <w:color w:val="auto"/>
          <w:sz w:val="28"/>
          <w:szCs w:val="22"/>
        </w:rPr>
        <w:t xml:space="preserve"> </w:t>
      </w:r>
      <w:r w:rsidR="004C1D23" w:rsidRPr="00AB125E">
        <w:rPr>
          <w:rFonts w:ascii="ＭＳ Ｐ明朝" w:eastAsia="ＭＳ Ｐ明朝" w:hAnsi="ＭＳ Ｐ明朝" w:cs="ＭＳ明朝,Bold" w:hint="eastAsia"/>
          <w:b/>
          <w:bCs/>
          <w:color w:val="auto"/>
          <w:sz w:val="28"/>
          <w:szCs w:val="22"/>
        </w:rPr>
        <w:t>書</w:t>
      </w:r>
    </w:p>
    <w:p w14:paraId="3D0A9275" w14:textId="77777777" w:rsidR="00A33B12" w:rsidRPr="006A74E9" w:rsidRDefault="00A33B12" w:rsidP="006A74E9">
      <w:pPr>
        <w:autoSpaceDE w:val="0"/>
        <w:autoSpaceDN w:val="0"/>
        <w:adjustRightInd w:val="0"/>
        <w:jc w:val="center"/>
        <w:rPr>
          <w:rFonts w:ascii="ＭＳ Ｐ明朝" w:eastAsia="ＭＳ Ｐ明朝" w:hAnsi="ＭＳ Ｐ明朝" w:cs="ＭＳ明朝,Bold" w:hint="eastAsia"/>
          <w:b/>
          <w:bCs/>
          <w:color w:val="auto"/>
          <w:sz w:val="28"/>
          <w:szCs w:val="22"/>
        </w:rPr>
      </w:pPr>
    </w:p>
    <w:p w14:paraId="73E751DE" w14:textId="77777777" w:rsidR="006A74E9" w:rsidRPr="00090E03" w:rsidRDefault="006A74E9" w:rsidP="00656A02">
      <w:pPr>
        <w:autoSpaceDE w:val="0"/>
        <w:autoSpaceDN w:val="0"/>
        <w:adjustRightInd w:val="0"/>
        <w:jc w:val="left"/>
        <w:rPr>
          <w:rFonts w:ascii="ＭＳ Ｐ明朝" w:eastAsia="ＭＳ Ｐ明朝" w:hAnsi="ＭＳ Ｐ明朝" w:hint="eastAsia"/>
          <w:color w:val="auto"/>
          <w:sz w:val="22"/>
          <w:szCs w:val="22"/>
        </w:rPr>
      </w:pPr>
    </w:p>
    <w:p w14:paraId="7A99882E" w14:textId="77777777" w:rsidR="00F45A8F" w:rsidRPr="009638FC" w:rsidRDefault="00DC07E1" w:rsidP="00D02F6F">
      <w:pPr>
        <w:autoSpaceDE w:val="0"/>
        <w:autoSpaceDN w:val="0"/>
        <w:adjustRightInd w:val="0"/>
        <w:ind w:firstLineChars="75" w:firstLine="165"/>
        <w:rPr>
          <w:sz w:val="22"/>
          <w:szCs w:val="22"/>
        </w:rPr>
      </w:pPr>
      <w:r w:rsidRPr="00090E03">
        <w:rPr>
          <w:rFonts w:ascii="ＭＳ Ｐ明朝" w:eastAsia="ＭＳ Ｐ明朝" w:hAnsi="ＭＳ Ｐ明朝" w:hint="eastAsia"/>
          <w:sz w:val="22"/>
          <w:szCs w:val="22"/>
        </w:rPr>
        <w:t>貴</w:t>
      </w:r>
      <w:r w:rsidRPr="009638FC">
        <w:rPr>
          <w:rFonts w:hint="eastAsia"/>
          <w:sz w:val="22"/>
          <w:szCs w:val="22"/>
        </w:rPr>
        <w:t>組合の</w:t>
      </w:r>
      <w:r w:rsidRPr="009638FC">
        <w:rPr>
          <w:rFonts w:hint="eastAsia"/>
          <w:sz w:val="22"/>
          <w:szCs w:val="22"/>
          <w:u w:val="single"/>
        </w:rPr>
        <w:t xml:space="preserve">　</w:t>
      </w:r>
      <w:r w:rsidR="009638FC" w:rsidRPr="009638FC">
        <w:rPr>
          <w:rFonts w:hint="eastAsia"/>
          <w:sz w:val="22"/>
          <w:szCs w:val="22"/>
          <w:u w:val="single"/>
        </w:rPr>
        <w:t xml:space="preserve">　　　　　　　　　　　</w:t>
      </w:r>
      <w:r w:rsidRPr="009638FC">
        <w:rPr>
          <w:rFonts w:hint="eastAsia"/>
          <w:sz w:val="22"/>
          <w:szCs w:val="22"/>
        </w:rPr>
        <w:t>工事</w:t>
      </w:r>
      <w:r w:rsidR="00515B23" w:rsidRPr="009638FC">
        <w:rPr>
          <w:rFonts w:hint="eastAsia"/>
          <w:sz w:val="22"/>
          <w:szCs w:val="22"/>
        </w:rPr>
        <w:t>の</w:t>
      </w:r>
      <w:r w:rsidR="00141CC1" w:rsidRPr="009638FC">
        <w:rPr>
          <w:rFonts w:hint="eastAsia"/>
          <w:sz w:val="22"/>
          <w:szCs w:val="22"/>
        </w:rPr>
        <w:t>競争入札に関し、</w:t>
      </w:r>
      <w:r w:rsidR="00D02F6F" w:rsidRPr="009638FC">
        <w:rPr>
          <w:rFonts w:hint="eastAsia"/>
          <w:sz w:val="22"/>
          <w:szCs w:val="22"/>
        </w:rPr>
        <w:t>下記事項に該当する者でないこと、及び</w:t>
      </w:r>
      <w:r w:rsidR="00141CC1" w:rsidRPr="009638FC">
        <w:rPr>
          <w:rFonts w:hint="eastAsia"/>
          <w:sz w:val="22"/>
          <w:szCs w:val="22"/>
        </w:rPr>
        <w:t>私的独占の禁止及び公正取引の確保に関する法律（昭和</w:t>
      </w:r>
      <w:r w:rsidR="00F631AD" w:rsidRPr="009638FC">
        <w:rPr>
          <w:sz w:val="22"/>
          <w:szCs w:val="22"/>
        </w:rPr>
        <w:t>22</w:t>
      </w:r>
      <w:r w:rsidR="00141CC1" w:rsidRPr="009638FC">
        <w:rPr>
          <w:rFonts w:hint="eastAsia"/>
          <w:sz w:val="22"/>
          <w:szCs w:val="22"/>
        </w:rPr>
        <w:t>年法律第</w:t>
      </w:r>
      <w:r w:rsidR="00F631AD" w:rsidRPr="009638FC">
        <w:rPr>
          <w:sz w:val="22"/>
          <w:szCs w:val="22"/>
        </w:rPr>
        <w:t>54</w:t>
      </w:r>
      <w:r w:rsidR="00141CC1" w:rsidRPr="009638FC">
        <w:rPr>
          <w:rFonts w:hint="eastAsia"/>
          <w:sz w:val="22"/>
          <w:szCs w:val="22"/>
        </w:rPr>
        <w:t>号）等に抵触する行為は行っていないこと</w:t>
      </w:r>
      <w:r w:rsidR="00D02F6F" w:rsidRPr="009638FC">
        <w:rPr>
          <w:rFonts w:hint="eastAsia"/>
          <w:sz w:val="22"/>
          <w:szCs w:val="22"/>
        </w:rPr>
        <w:t>について</w:t>
      </w:r>
      <w:r w:rsidR="00141CC1" w:rsidRPr="009638FC">
        <w:rPr>
          <w:rFonts w:hint="eastAsia"/>
          <w:sz w:val="22"/>
          <w:szCs w:val="22"/>
        </w:rPr>
        <w:t>誓約</w:t>
      </w:r>
      <w:r w:rsidR="00D02F6F" w:rsidRPr="009638FC">
        <w:rPr>
          <w:rFonts w:hint="eastAsia"/>
          <w:sz w:val="22"/>
          <w:szCs w:val="22"/>
        </w:rPr>
        <w:t>いたします。</w:t>
      </w:r>
    </w:p>
    <w:p w14:paraId="6F0A4B6A" w14:textId="77777777" w:rsidR="00D02F6F" w:rsidRPr="009638FC" w:rsidRDefault="00D02F6F" w:rsidP="00D02F6F">
      <w:pPr>
        <w:autoSpaceDE w:val="0"/>
        <w:autoSpaceDN w:val="0"/>
        <w:adjustRightInd w:val="0"/>
        <w:ind w:firstLineChars="75" w:firstLine="165"/>
        <w:rPr>
          <w:rFonts w:hint="eastAsia"/>
          <w:color w:val="auto"/>
          <w:sz w:val="22"/>
          <w:szCs w:val="22"/>
        </w:rPr>
      </w:pPr>
      <w:r w:rsidRPr="009638FC">
        <w:rPr>
          <w:rFonts w:hint="eastAsia"/>
          <w:color w:val="auto"/>
          <w:sz w:val="22"/>
          <w:szCs w:val="22"/>
        </w:rPr>
        <w:t>これらが、事実と相違することが判明した場合には、当該事実に関して貴組合が行う一切の措置について異議の申し立てを行いません。</w:t>
      </w:r>
    </w:p>
    <w:p w14:paraId="78FC0157" w14:textId="77777777" w:rsidR="00F45A8F" w:rsidRPr="009638FC" w:rsidRDefault="00F45A8F" w:rsidP="00647BAB">
      <w:pPr>
        <w:autoSpaceDE w:val="0"/>
        <w:autoSpaceDN w:val="0"/>
        <w:adjustRightInd w:val="0"/>
        <w:ind w:firstLineChars="75" w:firstLine="165"/>
        <w:rPr>
          <w:rFonts w:hint="eastAsia"/>
          <w:color w:val="auto"/>
          <w:sz w:val="22"/>
          <w:szCs w:val="22"/>
        </w:rPr>
      </w:pPr>
      <w:r w:rsidRPr="009638FC">
        <w:rPr>
          <w:rFonts w:hint="eastAsia"/>
          <w:color w:val="auto"/>
          <w:sz w:val="22"/>
          <w:szCs w:val="22"/>
        </w:rPr>
        <w:t>なお、この誓約書の写しが、公正取引委員会に送付されても異議はありません。</w:t>
      </w:r>
    </w:p>
    <w:p w14:paraId="76CC4CBB" w14:textId="77777777" w:rsidR="0011227B" w:rsidRPr="00090E03" w:rsidRDefault="0011227B">
      <w:pPr>
        <w:rPr>
          <w:rFonts w:ascii="ＭＳ Ｐ明朝" w:eastAsia="ＭＳ Ｐ明朝" w:hAnsi="ＭＳ Ｐ明朝" w:hint="eastAsia"/>
          <w:color w:val="FF0000"/>
          <w:sz w:val="22"/>
          <w:szCs w:val="22"/>
        </w:rPr>
      </w:pPr>
    </w:p>
    <w:p w14:paraId="16A891F4" w14:textId="77777777" w:rsidR="00D02F6F" w:rsidRPr="00090E03" w:rsidRDefault="00D02F6F" w:rsidP="00D02F6F">
      <w:pPr>
        <w:pStyle w:val="a8"/>
        <w:rPr>
          <w:rFonts w:hint="eastAsia"/>
          <w:sz w:val="22"/>
          <w:szCs w:val="22"/>
        </w:rPr>
      </w:pPr>
      <w:r w:rsidRPr="00090E03">
        <w:rPr>
          <w:rFonts w:hint="eastAsia"/>
          <w:sz w:val="22"/>
          <w:szCs w:val="22"/>
        </w:rPr>
        <w:t>記</w:t>
      </w:r>
    </w:p>
    <w:p w14:paraId="5BF40665" w14:textId="77777777" w:rsidR="0011227B" w:rsidRPr="00090E03" w:rsidRDefault="0011227B" w:rsidP="00D02F6F">
      <w:pPr>
        <w:rPr>
          <w:rFonts w:hint="eastAsia"/>
          <w:sz w:val="22"/>
          <w:szCs w:val="22"/>
        </w:rPr>
      </w:pPr>
    </w:p>
    <w:p w14:paraId="3BA638D8" w14:textId="77777777" w:rsidR="00090E03" w:rsidRPr="00090E03" w:rsidRDefault="00D02F6F" w:rsidP="00C11118">
      <w:pPr>
        <w:ind w:left="220" w:hangingChars="100" w:hanging="220"/>
        <w:rPr>
          <w:rFonts w:hint="eastAsia"/>
          <w:sz w:val="22"/>
          <w:szCs w:val="22"/>
        </w:rPr>
      </w:pPr>
      <w:r w:rsidRPr="00090E03">
        <w:rPr>
          <w:rFonts w:hint="eastAsia"/>
          <w:sz w:val="22"/>
          <w:szCs w:val="22"/>
        </w:rPr>
        <w:t>１　民法（明治29年法律</w:t>
      </w:r>
      <w:r w:rsidR="00090E03" w:rsidRPr="00090E03">
        <w:rPr>
          <w:rFonts w:hint="eastAsia"/>
          <w:sz w:val="22"/>
          <w:szCs w:val="22"/>
        </w:rPr>
        <w:t>第89号）の規定による成年被後見人、被保佐人、被補助人又は未成年者。</w:t>
      </w:r>
    </w:p>
    <w:p w14:paraId="72DF7C60" w14:textId="77777777" w:rsidR="00090E03" w:rsidRPr="00090E03" w:rsidRDefault="00090E03" w:rsidP="00C11118">
      <w:pPr>
        <w:ind w:left="220" w:hangingChars="100" w:hanging="220"/>
        <w:rPr>
          <w:rFonts w:hint="eastAsia"/>
          <w:sz w:val="22"/>
          <w:szCs w:val="22"/>
        </w:rPr>
      </w:pPr>
      <w:r w:rsidRPr="00090E03">
        <w:rPr>
          <w:rFonts w:hint="eastAsia"/>
          <w:sz w:val="22"/>
          <w:szCs w:val="22"/>
        </w:rPr>
        <w:t>２　会社更生法（平成14年法律第154号）の規定による更正手続開始の申立てをしている者又は更正手続開始の申立てをされている者。</w:t>
      </w:r>
    </w:p>
    <w:p w14:paraId="02B35AC7" w14:textId="77777777" w:rsidR="00D02F6F" w:rsidRPr="00090E03" w:rsidRDefault="00090E03" w:rsidP="00C11118">
      <w:pPr>
        <w:ind w:left="220" w:hangingChars="100" w:hanging="220"/>
        <w:rPr>
          <w:rFonts w:hint="eastAsia"/>
          <w:sz w:val="22"/>
          <w:szCs w:val="22"/>
        </w:rPr>
      </w:pPr>
      <w:r w:rsidRPr="00090E03">
        <w:rPr>
          <w:rFonts w:hint="eastAsia"/>
          <w:sz w:val="22"/>
          <w:szCs w:val="22"/>
        </w:rPr>
        <w:t>３　民事再生法（平成11年法律第225号）の規定による再生手続開始の申立てをしている者又は申立てをされている者。</w:t>
      </w:r>
    </w:p>
    <w:p w14:paraId="35AE26FC" w14:textId="77777777" w:rsidR="00656A02" w:rsidRPr="00C11118" w:rsidRDefault="00090E03" w:rsidP="00D02F6F">
      <w:pPr>
        <w:rPr>
          <w:rFonts w:hint="eastAsia"/>
          <w:sz w:val="22"/>
          <w:szCs w:val="22"/>
        </w:rPr>
      </w:pPr>
      <w:r w:rsidRPr="00090E03">
        <w:rPr>
          <w:rFonts w:hint="eastAsia"/>
          <w:sz w:val="22"/>
          <w:szCs w:val="22"/>
        </w:rPr>
        <w:t xml:space="preserve">４　</w:t>
      </w:r>
      <w:r>
        <w:rPr>
          <w:rFonts w:hint="eastAsia"/>
          <w:sz w:val="22"/>
          <w:szCs w:val="22"/>
        </w:rPr>
        <w:t>破産法（平成</w:t>
      </w:r>
      <w:r w:rsidR="00656A02">
        <w:rPr>
          <w:rFonts w:hint="eastAsia"/>
          <w:sz w:val="22"/>
          <w:szCs w:val="22"/>
        </w:rPr>
        <w:t>16年法律第75号）の規定による破産の申立てをされている者。</w:t>
      </w:r>
    </w:p>
    <w:p w14:paraId="58CCFBCF" w14:textId="00B392A4" w:rsidR="006A74E9" w:rsidRDefault="00656A02" w:rsidP="00C11118">
      <w:pPr>
        <w:ind w:left="220" w:hangingChars="100" w:hanging="220"/>
        <w:rPr>
          <w:sz w:val="22"/>
          <w:szCs w:val="22"/>
        </w:rPr>
      </w:pPr>
      <w:r>
        <w:rPr>
          <w:rFonts w:hint="eastAsia"/>
          <w:sz w:val="22"/>
          <w:szCs w:val="22"/>
        </w:rPr>
        <w:t xml:space="preserve">５　</w:t>
      </w:r>
      <w:r w:rsidR="006A74E9" w:rsidRPr="006A74E9">
        <w:rPr>
          <w:rFonts w:hint="eastAsia"/>
          <w:sz w:val="22"/>
          <w:szCs w:val="22"/>
        </w:rPr>
        <w:t>暴力団員による不当な行為の防止等に関する法律（平成３年法律第</w:t>
      </w:r>
      <w:r w:rsidR="006A74E9" w:rsidRPr="006A74E9">
        <w:rPr>
          <w:rFonts w:hint="eastAsia"/>
          <w:sz w:val="22"/>
          <w:szCs w:val="22"/>
        </w:rPr>
        <w:t>77</w:t>
      </w:r>
      <w:r w:rsidR="006A74E9" w:rsidRPr="006A74E9">
        <w:rPr>
          <w:rFonts w:hint="eastAsia"/>
          <w:sz w:val="22"/>
          <w:szCs w:val="22"/>
        </w:rPr>
        <w:t>号）第２条第２号に規定する暴力団及び同条第６号に規定する暴力団員並びに暴力団の維持運営等に協力し</w:t>
      </w:r>
      <w:r w:rsidR="006A74E9" w:rsidRPr="006A74E9">
        <w:rPr>
          <w:rFonts w:hint="eastAsia"/>
          <w:sz w:val="22"/>
          <w:szCs w:val="22"/>
        </w:rPr>
        <w:t>、</w:t>
      </w:r>
      <w:r w:rsidR="006A74E9" w:rsidRPr="006A74E9">
        <w:rPr>
          <w:rFonts w:hint="eastAsia"/>
          <w:sz w:val="22"/>
          <w:szCs w:val="22"/>
        </w:rPr>
        <w:t>又は関与する等これと関わりを持つ者</w:t>
      </w:r>
      <w:r w:rsidR="006A74E9" w:rsidRPr="006A74E9">
        <w:rPr>
          <w:rFonts w:hint="eastAsia"/>
          <w:sz w:val="22"/>
          <w:szCs w:val="22"/>
        </w:rPr>
        <w:t>。</w:t>
      </w:r>
    </w:p>
    <w:p w14:paraId="1229370C" w14:textId="77777777" w:rsidR="00656A02" w:rsidRDefault="00656A02" w:rsidP="0011227B">
      <w:pPr>
        <w:ind w:left="220" w:hangingChars="100" w:hanging="220"/>
        <w:rPr>
          <w:rFonts w:hint="eastAsia"/>
          <w:sz w:val="22"/>
          <w:szCs w:val="22"/>
        </w:rPr>
      </w:pPr>
      <w:r>
        <w:rPr>
          <w:rFonts w:hint="eastAsia"/>
          <w:sz w:val="22"/>
          <w:szCs w:val="22"/>
        </w:rPr>
        <w:t>６　次のいずれかに該当する暴力団若しくは暴力団員と社会的に非難されるべき関係を有する者。</w:t>
      </w:r>
    </w:p>
    <w:p w14:paraId="52318553" w14:textId="77777777" w:rsidR="00656A02" w:rsidRDefault="00656A02" w:rsidP="00656A02">
      <w:pPr>
        <w:ind w:firstLineChars="100" w:firstLine="220"/>
        <w:rPr>
          <w:sz w:val="22"/>
          <w:szCs w:val="22"/>
        </w:rPr>
      </w:pPr>
      <w:r>
        <w:rPr>
          <w:rFonts w:hint="eastAsia"/>
          <w:sz w:val="22"/>
          <w:szCs w:val="22"/>
        </w:rPr>
        <w:t>⑴　暴力団員が事業主又は役員となっている事業者</w:t>
      </w:r>
    </w:p>
    <w:p w14:paraId="50D4A34F" w14:textId="77777777" w:rsidR="00656A02" w:rsidRDefault="00656A02" w:rsidP="0011227B">
      <w:pPr>
        <w:ind w:leftChars="100" w:left="430" w:hangingChars="100" w:hanging="220"/>
        <w:rPr>
          <w:sz w:val="22"/>
          <w:szCs w:val="22"/>
        </w:rPr>
      </w:pPr>
      <w:r>
        <w:rPr>
          <w:rFonts w:hint="eastAsia"/>
          <w:sz w:val="22"/>
          <w:szCs w:val="22"/>
        </w:rPr>
        <w:t>⑵　暴力団員の内妻等が代表取締役を務めているが、実質的には当該暴力団員がその運営を支配している事業者</w:t>
      </w:r>
    </w:p>
    <w:p w14:paraId="0889E598" w14:textId="77777777" w:rsidR="00656A02" w:rsidRDefault="00656A02" w:rsidP="00656A02">
      <w:pPr>
        <w:ind w:firstLineChars="100" w:firstLine="220"/>
        <w:rPr>
          <w:sz w:val="22"/>
          <w:szCs w:val="22"/>
        </w:rPr>
      </w:pPr>
      <w:r>
        <w:rPr>
          <w:rFonts w:hint="eastAsia"/>
          <w:sz w:val="22"/>
          <w:szCs w:val="22"/>
        </w:rPr>
        <w:t>⑶　暴力団員であることを知りながら、その者を雇用・使用している者（事業者を含む。）</w:t>
      </w:r>
    </w:p>
    <w:p w14:paraId="2D39AE2B" w14:textId="77777777" w:rsidR="00656A02" w:rsidRDefault="00656A02" w:rsidP="0011227B">
      <w:pPr>
        <w:ind w:leftChars="100" w:left="430" w:hangingChars="100" w:hanging="220"/>
        <w:rPr>
          <w:sz w:val="22"/>
          <w:szCs w:val="22"/>
        </w:rPr>
      </w:pPr>
      <w:r>
        <w:rPr>
          <w:rFonts w:hint="eastAsia"/>
          <w:sz w:val="22"/>
          <w:szCs w:val="22"/>
        </w:rPr>
        <w:t>⑷　暴力団員であることを知りながら、その者と下請契約又は資材、原材料の購入契約等を締結している者（事業者を含む。）</w:t>
      </w:r>
    </w:p>
    <w:p w14:paraId="18DB7912" w14:textId="77777777" w:rsidR="00656A02" w:rsidRDefault="00656A02" w:rsidP="00656A02">
      <w:pPr>
        <w:ind w:firstLineChars="100" w:firstLine="220"/>
        <w:rPr>
          <w:sz w:val="22"/>
          <w:szCs w:val="22"/>
        </w:rPr>
      </w:pPr>
      <w:r>
        <w:rPr>
          <w:rFonts w:hint="eastAsia"/>
          <w:sz w:val="22"/>
          <w:szCs w:val="22"/>
        </w:rPr>
        <w:t>⑸　暴力団（員）に経済上の利益や便宜を供与している者</w:t>
      </w:r>
    </w:p>
    <w:p w14:paraId="36C06C06" w14:textId="77777777" w:rsidR="0011227B" w:rsidRDefault="00656A02" w:rsidP="00C11118">
      <w:pPr>
        <w:ind w:leftChars="100" w:left="430" w:hangingChars="100" w:hanging="220"/>
        <w:rPr>
          <w:rFonts w:hint="eastAsia"/>
          <w:sz w:val="22"/>
          <w:szCs w:val="22"/>
        </w:rPr>
      </w:pPr>
      <w:r>
        <w:rPr>
          <w:rFonts w:hint="eastAsia"/>
          <w:sz w:val="22"/>
          <w:szCs w:val="22"/>
        </w:rPr>
        <w:t>⑹　役員等が暴力団（員）と社会通念上</w:t>
      </w:r>
      <w:r w:rsidR="0011227B">
        <w:rPr>
          <w:rFonts w:hint="eastAsia"/>
          <w:sz w:val="22"/>
          <w:szCs w:val="22"/>
        </w:rPr>
        <w:t>ふさわしくない交際を有するなど社会的に非難される関係を有している者（事業者を含む。）</w:t>
      </w:r>
    </w:p>
    <w:p w14:paraId="0EFCFCC5" w14:textId="77777777" w:rsidR="0011227B" w:rsidRPr="00C11118" w:rsidRDefault="0011227B" w:rsidP="0011227B">
      <w:pPr>
        <w:rPr>
          <w:rFonts w:hint="eastAsia"/>
          <w:sz w:val="22"/>
          <w:szCs w:val="22"/>
        </w:rPr>
      </w:pPr>
      <w:r>
        <w:rPr>
          <w:rFonts w:hint="eastAsia"/>
          <w:sz w:val="22"/>
          <w:szCs w:val="22"/>
        </w:rPr>
        <w:t>７　５又は６のいずれかに該当する者の依頼を受けて入札に参加しようとする者。</w:t>
      </w:r>
    </w:p>
    <w:p w14:paraId="1A79DC33" w14:textId="77777777" w:rsidR="0011227B" w:rsidRDefault="0011227B" w:rsidP="0011227B">
      <w:pPr>
        <w:ind w:left="220" w:hangingChars="100" w:hanging="220"/>
        <w:rPr>
          <w:rFonts w:hint="eastAsia"/>
          <w:sz w:val="22"/>
          <w:szCs w:val="22"/>
        </w:rPr>
      </w:pPr>
      <w:r>
        <w:rPr>
          <w:rFonts w:hint="eastAsia"/>
          <w:sz w:val="22"/>
          <w:szCs w:val="22"/>
        </w:rPr>
        <w:t>８　無差別大量殺人行為を行った団体の規制に関する法律（平成11年法律第147号）に基づく処分の対象となっている団体又はその構成員。</w:t>
      </w:r>
    </w:p>
    <w:p w14:paraId="500140B5" w14:textId="77777777" w:rsidR="0011227B" w:rsidRPr="00090E03" w:rsidRDefault="0011227B" w:rsidP="00656A02">
      <w:pPr>
        <w:ind w:firstLineChars="100" w:firstLine="220"/>
        <w:rPr>
          <w:rFonts w:hint="eastAsia"/>
          <w:sz w:val="22"/>
          <w:szCs w:val="22"/>
        </w:rPr>
      </w:pPr>
    </w:p>
    <w:p w14:paraId="5B1C31B9" w14:textId="77777777" w:rsidR="00C11118" w:rsidRPr="00090E03" w:rsidRDefault="00C11118" w:rsidP="00C11118">
      <w:pPr>
        <w:autoSpaceDE w:val="0"/>
        <w:autoSpaceDN w:val="0"/>
        <w:adjustRightInd w:val="0"/>
        <w:jc w:val="right"/>
        <w:rPr>
          <w:rFonts w:ascii="ＭＳ Ｐ明朝" w:eastAsia="ＭＳ Ｐ明朝" w:hAnsi="ＭＳ Ｐ明朝" w:hint="eastAsia"/>
          <w:color w:val="auto"/>
          <w:sz w:val="22"/>
          <w:szCs w:val="22"/>
        </w:rPr>
      </w:pPr>
    </w:p>
    <w:p w14:paraId="63AC7B78" w14:textId="3DBCDAFB" w:rsidR="00C11118" w:rsidRPr="00090E03" w:rsidRDefault="00C11118" w:rsidP="00C11118">
      <w:pPr>
        <w:autoSpaceDE w:val="0"/>
        <w:autoSpaceDN w:val="0"/>
        <w:adjustRightInd w:val="0"/>
        <w:jc w:val="right"/>
        <w:rPr>
          <w:rFonts w:ascii="ＭＳ Ｐ明朝" w:eastAsia="ＭＳ Ｐ明朝" w:hAnsi="ＭＳ Ｐ明朝" w:hint="eastAsia"/>
          <w:color w:val="auto"/>
          <w:sz w:val="22"/>
          <w:szCs w:val="22"/>
        </w:rPr>
      </w:pPr>
      <w:r w:rsidRPr="00090E03">
        <w:rPr>
          <w:rFonts w:ascii="ＭＳ Ｐ明朝" w:eastAsia="ＭＳ Ｐ明朝" w:hAnsi="ＭＳ Ｐ明朝" w:hint="eastAsia"/>
          <w:color w:val="auto"/>
          <w:sz w:val="22"/>
          <w:szCs w:val="22"/>
        </w:rPr>
        <w:t xml:space="preserve">　　　年　　月　　日</w:t>
      </w:r>
    </w:p>
    <w:p w14:paraId="6B098EB2" w14:textId="77777777" w:rsidR="00C11118" w:rsidRPr="00090E03" w:rsidRDefault="00C11118" w:rsidP="00C11118">
      <w:pPr>
        <w:autoSpaceDE w:val="0"/>
        <w:autoSpaceDN w:val="0"/>
        <w:adjustRightInd w:val="0"/>
        <w:jc w:val="left"/>
        <w:rPr>
          <w:rFonts w:ascii="ＭＳ Ｐ明朝" w:eastAsia="ＭＳ Ｐ明朝" w:hAnsi="ＭＳ Ｐ明朝" w:hint="eastAsia"/>
          <w:color w:val="auto"/>
          <w:sz w:val="22"/>
          <w:szCs w:val="22"/>
        </w:rPr>
      </w:pPr>
    </w:p>
    <w:p w14:paraId="68B43647" w14:textId="77777777" w:rsidR="00C11118" w:rsidRPr="00090E03" w:rsidRDefault="00C11118" w:rsidP="00C11118">
      <w:pPr>
        <w:autoSpaceDE w:val="0"/>
        <w:autoSpaceDN w:val="0"/>
        <w:adjustRightInd w:val="0"/>
        <w:jc w:val="left"/>
        <w:rPr>
          <w:rFonts w:ascii="ＭＳ Ｐ明朝" w:eastAsia="ＭＳ Ｐ明朝" w:hAnsi="ＭＳ Ｐ明朝" w:hint="eastAsia"/>
          <w:color w:val="auto"/>
          <w:sz w:val="22"/>
          <w:szCs w:val="22"/>
        </w:rPr>
      </w:pPr>
      <w:r w:rsidRPr="00090E03">
        <w:rPr>
          <w:rFonts w:ascii="ＭＳ Ｐ明朝" w:eastAsia="ＭＳ Ｐ明朝" w:hAnsi="ＭＳ Ｐ明朝" w:hint="eastAsia"/>
          <w:color w:val="auto"/>
          <w:sz w:val="22"/>
          <w:szCs w:val="22"/>
        </w:rPr>
        <w:t>常総地方広域市町村圏事務組合</w:t>
      </w:r>
    </w:p>
    <w:p w14:paraId="6493261F" w14:textId="77777777" w:rsidR="00C11118" w:rsidRPr="00090E03" w:rsidRDefault="00C11118" w:rsidP="00C11118">
      <w:pPr>
        <w:autoSpaceDE w:val="0"/>
        <w:autoSpaceDN w:val="0"/>
        <w:adjustRightInd w:val="0"/>
        <w:jc w:val="left"/>
        <w:rPr>
          <w:rFonts w:ascii="ＭＳ Ｐ明朝" w:eastAsia="ＭＳ Ｐ明朝" w:hAnsi="ＭＳ Ｐ明朝"/>
          <w:color w:val="auto"/>
          <w:sz w:val="22"/>
          <w:szCs w:val="22"/>
        </w:rPr>
      </w:pPr>
      <w:r w:rsidRPr="00090E03">
        <w:rPr>
          <w:rFonts w:ascii="ＭＳ Ｐ明朝" w:eastAsia="ＭＳ Ｐ明朝" w:hAnsi="ＭＳ Ｐ明朝" w:hint="eastAsia"/>
          <w:color w:val="auto"/>
          <w:sz w:val="22"/>
          <w:szCs w:val="22"/>
        </w:rPr>
        <w:t>管　理　者　　松　丸　　修　久　殿</w:t>
      </w:r>
    </w:p>
    <w:p w14:paraId="7F1BC1C2" w14:textId="0C3CA7BD" w:rsidR="00C11118" w:rsidRDefault="00C11118" w:rsidP="00C11118">
      <w:pPr>
        <w:autoSpaceDE w:val="0"/>
        <w:autoSpaceDN w:val="0"/>
        <w:adjustRightInd w:val="0"/>
        <w:jc w:val="left"/>
        <w:rPr>
          <w:rFonts w:ascii="ＭＳ Ｐ明朝" w:eastAsia="ＭＳ Ｐ明朝" w:hAnsi="ＭＳ Ｐ明朝"/>
          <w:color w:val="auto"/>
          <w:sz w:val="22"/>
          <w:szCs w:val="22"/>
        </w:rPr>
      </w:pPr>
    </w:p>
    <w:p w14:paraId="0DFBBB54" w14:textId="77777777" w:rsidR="006A74E9" w:rsidRPr="00090E03" w:rsidRDefault="006A74E9" w:rsidP="00C11118">
      <w:pPr>
        <w:autoSpaceDE w:val="0"/>
        <w:autoSpaceDN w:val="0"/>
        <w:adjustRightInd w:val="0"/>
        <w:jc w:val="left"/>
        <w:rPr>
          <w:rFonts w:ascii="ＭＳ Ｐ明朝" w:eastAsia="ＭＳ Ｐ明朝" w:hAnsi="ＭＳ Ｐ明朝" w:hint="eastAsia"/>
          <w:color w:val="auto"/>
          <w:sz w:val="22"/>
          <w:szCs w:val="22"/>
        </w:rPr>
      </w:pPr>
    </w:p>
    <w:p w14:paraId="66E53239" w14:textId="77777777" w:rsidR="00C11118" w:rsidRPr="00090E03" w:rsidRDefault="00C11118" w:rsidP="00C11118">
      <w:pPr>
        <w:autoSpaceDE w:val="0"/>
        <w:autoSpaceDN w:val="0"/>
        <w:adjustRightInd w:val="0"/>
        <w:ind w:leftChars="1457" w:left="3060"/>
        <w:jc w:val="left"/>
        <w:rPr>
          <w:rFonts w:ascii="ＭＳ Ｐ明朝" w:eastAsia="ＭＳ Ｐ明朝" w:hAnsi="ＭＳ Ｐ明朝"/>
          <w:color w:val="auto"/>
          <w:sz w:val="22"/>
          <w:szCs w:val="22"/>
        </w:rPr>
      </w:pPr>
      <w:r w:rsidRPr="006A74E9">
        <w:rPr>
          <w:rFonts w:ascii="ＭＳ Ｐ明朝" w:eastAsia="ＭＳ Ｐ明朝" w:hAnsi="ＭＳ Ｐ明朝" w:hint="eastAsia"/>
          <w:color w:val="auto"/>
          <w:spacing w:val="165"/>
          <w:sz w:val="22"/>
          <w:szCs w:val="22"/>
          <w:fitText w:val="1320" w:id="1912352768"/>
        </w:rPr>
        <w:t>所在</w:t>
      </w:r>
      <w:r w:rsidRPr="006A74E9">
        <w:rPr>
          <w:rFonts w:ascii="ＭＳ Ｐ明朝" w:eastAsia="ＭＳ Ｐ明朝" w:hAnsi="ＭＳ Ｐ明朝" w:hint="eastAsia"/>
          <w:color w:val="auto"/>
          <w:sz w:val="22"/>
          <w:szCs w:val="22"/>
          <w:fitText w:val="1320" w:id="1912352768"/>
        </w:rPr>
        <w:t>地</w:t>
      </w:r>
    </w:p>
    <w:p w14:paraId="01C4B391" w14:textId="77777777" w:rsidR="00C11118" w:rsidRPr="00090E03" w:rsidRDefault="00C11118" w:rsidP="00C11118">
      <w:pPr>
        <w:autoSpaceDE w:val="0"/>
        <w:autoSpaceDN w:val="0"/>
        <w:adjustRightInd w:val="0"/>
        <w:ind w:leftChars="1457" w:left="3060"/>
        <w:jc w:val="left"/>
        <w:rPr>
          <w:rFonts w:ascii="ＭＳ Ｐ明朝" w:eastAsia="ＭＳ Ｐ明朝" w:hAnsi="ＭＳ Ｐ明朝"/>
          <w:color w:val="auto"/>
          <w:sz w:val="22"/>
          <w:szCs w:val="22"/>
        </w:rPr>
      </w:pPr>
      <w:r w:rsidRPr="00090E03">
        <w:rPr>
          <w:rFonts w:ascii="ＭＳ Ｐ明朝" w:eastAsia="ＭＳ Ｐ明朝" w:hAnsi="ＭＳ Ｐ明朝" w:hint="eastAsia"/>
          <w:color w:val="auto"/>
          <w:sz w:val="22"/>
          <w:szCs w:val="22"/>
        </w:rPr>
        <w:t>商号又は名称</w:t>
      </w:r>
    </w:p>
    <w:p w14:paraId="722962A4" w14:textId="77777777" w:rsidR="00C11118" w:rsidRPr="00090E03" w:rsidRDefault="00C11118" w:rsidP="00C11118">
      <w:pPr>
        <w:autoSpaceDE w:val="0"/>
        <w:autoSpaceDN w:val="0"/>
        <w:adjustRightInd w:val="0"/>
        <w:ind w:leftChars="1457" w:left="3060"/>
        <w:jc w:val="left"/>
        <w:rPr>
          <w:rFonts w:ascii="ＭＳ Ｐ明朝" w:eastAsia="ＭＳ Ｐ明朝" w:hAnsi="ＭＳ Ｐ明朝"/>
          <w:color w:val="auto"/>
          <w:sz w:val="22"/>
          <w:szCs w:val="22"/>
        </w:rPr>
      </w:pPr>
      <w:r w:rsidRPr="00090E03">
        <w:rPr>
          <w:rFonts w:ascii="ＭＳ Ｐ明朝" w:eastAsia="ＭＳ Ｐ明朝" w:hAnsi="ＭＳ Ｐ明朝" w:hint="eastAsia"/>
          <w:color w:val="auto"/>
          <w:sz w:val="22"/>
          <w:szCs w:val="22"/>
        </w:rPr>
        <w:t>代表者職氏名  　　　　　　　　　　　　　　　　　　　　　　　㊞</w:t>
      </w:r>
    </w:p>
    <w:p w14:paraId="38BA2AC9" w14:textId="77777777" w:rsidR="00C11118" w:rsidRDefault="00C11118" w:rsidP="00C11118">
      <w:pPr>
        <w:autoSpaceDE w:val="0"/>
        <w:autoSpaceDN w:val="0"/>
        <w:adjustRightInd w:val="0"/>
        <w:jc w:val="left"/>
        <w:rPr>
          <w:rFonts w:ascii="ＭＳ Ｐ明朝" w:eastAsia="ＭＳ Ｐ明朝" w:hAnsi="ＭＳ Ｐ明朝"/>
          <w:color w:val="auto"/>
          <w:sz w:val="22"/>
          <w:szCs w:val="22"/>
        </w:rPr>
      </w:pPr>
    </w:p>
    <w:sectPr w:rsidR="00C11118" w:rsidSect="006A74E9">
      <w:pgSz w:w="12240" w:h="15840" w:code="1"/>
      <w:pgMar w:top="993" w:right="1701" w:bottom="709"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A05D4" w14:textId="77777777" w:rsidR="00552793" w:rsidRDefault="00552793" w:rsidP="00BA7D99">
      <w:r>
        <w:separator/>
      </w:r>
    </w:p>
  </w:endnote>
  <w:endnote w:type="continuationSeparator" w:id="0">
    <w:p w14:paraId="2F3F07D2" w14:textId="77777777" w:rsidR="00552793" w:rsidRDefault="00552793" w:rsidP="00BA7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Bold">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ADCFE" w14:textId="77777777" w:rsidR="00552793" w:rsidRDefault="00552793" w:rsidP="00BA7D99">
      <w:r>
        <w:separator/>
      </w:r>
    </w:p>
  </w:footnote>
  <w:footnote w:type="continuationSeparator" w:id="0">
    <w:p w14:paraId="6AEF0DA3" w14:textId="77777777" w:rsidR="00552793" w:rsidRDefault="00552793" w:rsidP="00BA7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07276"/>
    <w:multiLevelType w:val="hybridMultilevel"/>
    <w:tmpl w:val="9BC8CBE4"/>
    <w:lvl w:ilvl="0" w:tplc="705875C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014802"/>
    <w:multiLevelType w:val="hybridMultilevel"/>
    <w:tmpl w:val="A686DB2C"/>
    <w:lvl w:ilvl="0" w:tplc="AFC83466">
      <w:start w:val="1"/>
      <w:numFmt w:val="decimalFullWidth"/>
      <w:lvlText w:val="（%1）"/>
      <w:lvlJc w:val="left"/>
      <w:pPr>
        <w:tabs>
          <w:tab w:val="num" w:pos="360"/>
        </w:tabs>
        <w:ind w:left="360" w:hanging="360"/>
      </w:pPr>
      <w:rPr>
        <w:rFonts w:ascii="Times New Roman" w:eastAsia="Times New Roman" w:hAnsi="Times New Roman" w:cs="Times New Roman"/>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4CF4679"/>
    <w:multiLevelType w:val="hybridMultilevel"/>
    <w:tmpl w:val="9B2C8F2A"/>
    <w:lvl w:ilvl="0" w:tplc="AFC83466">
      <w:start w:val="1"/>
      <w:numFmt w:val="decimalFullWidth"/>
      <w:lvlText w:val="（%1）"/>
      <w:lvlJc w:val="left"/>
      <w:pPr>
        <w:tabs>
          <w:tab w:val="num" w:pos="360"/>
        </w:tabs>
        <w:ind w:left="360" w:hanging="360"/>
      </w:pPr>
      <w:rPr>
        <w:rFonts w:ascii="Times New Roman" w:eastAsia="Times New Roman" w:hAnsi="Times New Roman" w:cs="Times New Roman"/>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D23"/>
    <w:rsid w:val="00012C16"/>
    <w:rsid w:val="00090E03"/>
    <w:rsid w:val="000A5B41"/>
    <w:rsid w:val="000E552B"/>
    <w:rsid w:val="0011227B"/>
    <w:rsid w:val="00113C2D"/>
    <w:rsid w:val="00141CC1"/>
    <w:rsid w:val="00155274"/>
    <w:rsid w:val="00183023"/>
    <w:rsid w:val="0018674C"/>
    <w:rsid w:val="001C41B8"/>
    <w:rsid w:val="001C5FD8"/>
    <w:rsid w:val="002855CE"/>
    <w:rsid w:val="00312B0B"/>
    <w:rsid w:val="004B1C78"/>
    <w:rsid w:val="004C1D23"/>
    <w:rsid w:val="00515B23"/>
    <w:rsid w:val="00552793"/>
    <w:rsid w:val="005D43CF"/>
    <w:rsid w:val="005F5442"/>
    <w:rsid w:val="00647BAB"/>
    <w:rsid w:val="00656A02"/>
    <w:rsid w:val="00671CB5"/>
    <w:rsid w:val="00693BC4"/>
    <w:rsid w:val="006A74E9"/>
    <w:rsid w:val="006F15B8"/>
    <w:rsid w:val="00791358"/>
    <w:rsid w:val="007A31EE"/>
    <w:rsid w:val="007C1BBF"/>
    <w:rsid w:val="008212F2"/>
    <w:rsid w:val="00821B83"/>
    <w:rsid w:val="00917F58"/>
    <w:rsid w:val="009638FC"/>
    <w:rsid w:val="00977142"/>
    <w:rsid w:val="00A33B12"/>
    <w:rsid w:val="00A739C1"/>
    <w:rsid w:val="00AB125E"/>
    <w:rsid w:val="00B13F1D"/>
    <w:rsid w:val="00BA7D99"/>
    <w:rsid w:val="00C11118"/>
    <w:rsid w:val="00CB36D3"/>
    <w:rsid w:val="00CD392B"/>
    <w:rsid w:val="00D02F6F"/>
    <w:rsid w:val="00D942BB"/>
    <w:rsid w:val="00DC07E1"/>
    <w:rsid w:val="00E310B1"/>
    <w:rsid w:val="00E52781"/>
    <w:rsid w:val="00EA47DA"/>
    <w:rsid w:val="00F000BA"/>
    <w:rsid w:val="00F45A8F"/>
    <w:rsid w:val="00F631AD"/>
    <w:rsid w:val="00F65392"/>
    <w:rsid w:val="00F70A7C"/>
    <w:rsid w:val="00F72C86"/>
    <w:rsid w:val="00F82B12"/>
    <w:rsid w:val="00FC5369"/>
    <w:rsid w:val="00FE3D04"/>
    <w:rsid w:val="00FE7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F1D173"/>
  <w15:chartTrackingRefBased/>
  <w15:docId w15:val="{E2051729-0CB1-4601-B668-9C04D996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cs="ＭＳ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71CB5"/>
    <w:rPr>
      <w:rFonts w:ascii="Arial" w:eastAsia="ＭＳ ゴシック" w:hAnsi="Arial" w:cs="Times New Roman"/>
      <w:sz w:val="18"/>
      <w:szCs w:val="18"/>
    </w:rPr>
  </w:style>
  <w:style w:type="paragraph" w:styleId="a4">
    <w:name w:val="header"/>
    <w:basedOn w:val="a"/>
    <w:link w:val="a5"/>
    <w:rsid w:val="00BA7D99"/>
    <w:pPr>
      <w:tabs>
        <w:tab w:val="center" w:pos="4252"/>
        <w:tab w:val="right" w:pos="8504"/>
      </w:tabs>
      <w:snapToGrid w:val="0"/>
    </w:pPr>
  </w:style>
  <w:style w:type="character" w:customStyle="1" w:styleId="a5">
    <w:name w:val="ヘッダー (文字)"/>
    <w:link w:val="a4"/>
    <w:rsid w:val="00BA7D99"/>
    <w:rPr>
      <w:rFonts w:ascii="ＭＳ 明朝" w:hAnsi="ＭＳ 明朝" w:cs="ＭＳ明朝"/>
      <w:color w:val="000000"/>
      <w:sz w:val="21"/>
      <w:szCs w:val="21"/>
    </w:rPr>
  </w:style>
  <w:style w:type="paragraph" w:styleId="a6">
    <w:name w:val="footer"/>
    <w:basedOn w:val="a"/>
    <w:link w:val="a7"/>
    <w:rsid w:val="00BA7D99"/>
    <w:pPr>
      <w:tabs>
        <w:tab w:val="center" w:pos="4252"/>
        <w:tab w:val="right" w:pos="8504"/>
      </w:tabs>
      <w:snapToGrid w:val="0"/>
    </w:pPr>
  </w:style>
  <w:style w:type="character" w:customStyle="1" w:styleId="a7">
    <w:name w:val="フッター (文字)"/>
    <w:link w:val="a6"/>
    <w:rsid w:val="00BA7D99"/>
    <w:rPr>
      <w:rFonts w:ascii="ＭＳ 明朝" w:hAnsi="ＭＳ 明朝" w:cs="ＭＳ明朝"/>
      <w:color w:val="000000"/>
      <w:sz w:val="21"/>
      <w:szCs w:val="21"/>
    </w:rPr>
  </w:style>
  <w:style w:type="paragraph" w:styleId="a8">
    <w:name w:val="Note Heading"/>
    <w:basedOn w:val="a"/>
    <w:next w:val="a"/>
    <w:link w:val="a9"/>
    <w:rsid w:val="00D02F6F"/>
    <w:pPr>
      <w:jc w:val="center"/>
    </w:pPr>
    <w:rPr>
      <w:rFonts w:ascii="ＭＳ Ｐ明朝" w:eastAsia="ＭＳ Ｐ明朝" w:hAnsi="ＭＳ Ｐ明朝"/>
      <w:sz w:val="24"/>
      <w:szCs w:val="24"/>
    </w:rPr>
  </w:style>
  <w:style w:type="character" w:customStyle="1" w:styleId="a9">
    <w:name w:val="記 (文字)"/>
    <w:link w:val="a8"/>
    <w:rsid w:val="00D02F6F"/>
    <w:rPr>
      <w:rFonts w:ascii="ＭＳ Ｐ明朝" w:eastAsia="ＭＳ Ｐ明朝" w:hAnsi="ＭＳ Ｐ明朝" w:cs="ＭＳ明朝"/>
      <w:color w:val="000000"/>
      <w:sz w:val="24"/>
      <w:szCs w:val="24"/>
    </w:rPr>
  </w:style>
  <w:style w:type="paragraph" w:styleId="aa">
    <w:name w:val="Closing"/>
    <w:basedOn w:val="a"/>
    <w:link w:val="ab"/>
    <w:rsid w:val="00D02F6F"/>
    <w:pPr>
      <w:jc w:val="right"/>
    </w:pPr>
    <w:rPr>
      <w:rFonts w:ascii="ＭＳ Ｐ明朝" w:eastAsia="ＭＳ Ｐ明朝" w:hAnsi="ＭＳ Ｐ明朝"/>
      <w:sz w:val="24"/>
      <w:szCs w:val="24"/>
    </w:rPr>
  </w:style>
  <w:style w:type="character" w:customStyle="1" w:styleId="ab">
    <w:name w:val="結語 (文字)"/>
    <w:link w:val="aa"/>
    <w:rsid w:val="00D02F6F"/>
    <w:rPr>
      <w:rFonts w:ascii="ＭＳ Ｐ明朝" w:eastAsia="ＭＳ Ｐ明朝" w:hAnsi="ＭＳ Ｐ明朝" w:cs="ＭＳ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154</Words>
  <Characters>882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keiyaku2</dc:creator>
  <cp:keywords/>
  <dc:description/>
  <cp:lastModifiedBy>keiyaku2</cp:lastModifiedBy>
  <cp:revision>3</cp:revision>
  <cp:lastPrinted>2019-01-31T07:57:00Z</cp:lastPrinted>
  <dcterms:created xsi:type="dcterms:W3CDTF">2020-12-11T02:56:00Z</dcterms:created>
  <dcterms:modified xsi:type="dcterms:W3CDTF">2020-12-11T04:00:00Z</dcterms:modified>
</cp:coreProperties>
</file>